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7C16A0CE" w:rsidR="003D6C2E" w:rsidRPr="00F30649" w:rsidRDefault="00CC6CD1" w:rsidP="001047CA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F30649" w:rsidRPr="00F30649">
        <w:rPr>
          <w:sz w:val="22"/>
        </w:rPr>
        <w:t>82</w:t>
      </w:r>
      <w:r w:rsidRPr="00F30649">
        <w:rPr>
          <w:sz w:val="22"/>
        </w:rPr>
        <w:t>.</w:t>
      </w:r>
      <w:r w:rsidR="005955F6">
        <w:rPr>
          <w:sz w:val="22"/>
        </w:rPr>
        <w:t>a.</w:t>
      </w:r>
    </w:p>
    <w:p w14:paraId="63E53B3E" w14:textId="7F075775" w:rsidR="003D6C2E" w:rsidRDefault="00CC6CD1" w:rsidP="001047CA">
      <w:pPr>
        <w:spacing w:after="200" w:line="276" w:lineRule="auto"/>
        <w:rPr>
          <w:b/>
        </w:rPr>
      </w:pPr>
      <w:r w:rsidRPr="00CC6CD1">
        <w:rPr>
          <w:b/>
        </w:rPr>
        <w:t>B</w:t>
      </w:r>
      <w:r>
        <w:rPr>
          <w:b/>
        </w:rPr>
        <w:t>EVACIZUMABUM</w:t>
      </w:r>
    </w:p>
    <w:p w14:paraId="57B30D87" w14:textId="0257160D" w:rsidR="005955F6" w:rsidRDefault="005955F6" w:rsidP="001047CA">
      <w:pPr>
        <w:spacing w:after="200" w:line="276" w:lineRule="auto"/>
        <w:rPr>
          <w:bCs/>
          <w:i/>
          <w:iCs/>
          <w:sz w:val="22"/>
          <w:szCs w:val="22"/>
        </w:rPr>
      </w:pPr>
      <w:r w:rsidRPr="005955F6">
        <w:rPr>
          <w:bCs/>
          <w:i/>
          <w:iCs/>
          <w:sz w:val="22"/>
          <w:szCs w:val="22"/>
        </w:rPr>
        <w:t>Leczenie trwa do wyczerpania 18 cykli albo do czasu wystąpienia progresji nowotworu lub niepożądanych działań ograniczających możliwość kontynuowania.</w:t>
      </w:r>
    </w:p>
    <w:p w14:paraId="61F5A938" w14:textId="7650DEFB" w:rsidR="00B968B3" w:rsidRDefault="00B968B3" w:rsidP="00B968B3">
      <w:pPr>
        <w:spacing w:line="276" w:lineRule="auto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Dla wszystkich wskazań:</w:t>
      </w:r>
    </w:p>
    <w:p w14:paraId="67C015FC" w14:textId="6C640808" w:rsidR="00B968B3" w:rsidRPr="00B968B3" w:rsidRDefault="00B968B3" w:rsidP="00B968B3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B968B3">
        <w:rPr>
          <w:rFonts w:ascii="Times New Roman" w:hAnsi="Times New Roman" w:cs="Times New Roman"/>
          <w:bCs/>
          <w:i/>
          <w:iCs/>
        </w:rPr>
        <w:t>stopień zaawansowania FIGO IV lub III z chorobą resztkową po resekcji powyżej 1cm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4F18456E" w14:textId="5495084D" w:rsidR="00B968B3" w:rsidRPr="00B968B3" w:rsidRDefault="00B968B3" w:rsidP="00B968B3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B968B3">
        <w:rPr>
          <w:rFonts w:ascii="Times New Roman" w:hAnsi="Times New Roman" w:cs="Times New Roman"/>
          <w:bCs/>
          <w:i/>
          <w:iCs/>
        </w:rPr>
        <w:t>niestosowanie wcześniejszego leczenia systemowego z wyjątkiem chemioterapii przedoperacyjnej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648FD614" w14:textId="746C534D" w:rsidR="00B968B3" w:rsidRPr="00B968B3" w:rsidRDefault="00B968B3" w:rsidP="00B968B3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bCs/>
          <w:i/>
          <w:iCs/>
        </w:rPr>
      </w:pPr>
      <w:r w:rsidRPr="00B968B3">
        <w:rPr>
          <w:rFonts w:ascii="Times New Roman" w:hAnsi="Times New Roman" w:cs="Times New Roman"/>
          <w:bCs/>
          <w:i/>
          <w:iCs/>
        </w:rPr>
        <w:t xml:space="preserve">stan sprawności ogólnej w stopniach 0-1 według klasyfikacji </w:t>
      </w:r>
      <w:proofErr w:type="spellStart"/>
      <w:r w:rsidRPr="00B968B3">
        <w:rPr>
          <w:rFonts w:ascii="Times New Roman" w:hAnsi="Times New Roman" w:cs="Times New Roman"/>
          <w:bCs/>
          <w:i/>
          <w:iCs/>
        </w:rPr>
        <w:t>Zubroda</w:t>
      </w:r>
      <w:proofErr w:type="spellEnd"/>
      <w:r w:rsidRPr="00B968B3">
        <w:rPr>
          <w:rFonts w:ascii="Times New Roman" w:hAnsi="Times New Roman" w:cs="Times New Roman"/>
          <w:bCs/>
          <w:i/>
          <w:iCs/>
        </w:rPr>
        <w:t>-WHO</w:t>
      </w:r>
      <w:r>
        <w:rPr>
          <w:rFonts w:ascii="Times New Roman" w:hAnsi="Times New Roman" w:cs="Times New Roman"/>
          <w:bCs/>
          <w:i/>
          <w:iCs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CC6CD1" w:rsidRPr="00DA7EC7" w14:paraId="4C3ED1FE" w14:textId="77777777" w:rsidTr="005955F6">
        <w:trPr>
          <w:cantSplit/>
          <w:trHeight w:val="20"/>
          <w:tblHeader/>
        </w:trPr>
        <w:tc>
          <w:tcPr>
            <w:tcW w:w="420" w:type="pct"/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4F546C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shd w:val="clear" w:color="auto" w:fill="C0C0C0"/>
            <w:vAlign w:val="center"/>
          </w:tcPr>
          <w:p w14:paraId="70BC9244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53" w:type="pct"/>
            <w:shd w:val="clear" w:color="auto" w:fill="C0C0C0"/>
            <w:vAlign w:val="center"/>
          </w:tcPr>
          <w:p w14:paraId="0D443A29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8" w:type="pct"/>
            <w:shd w:val="clear" w:color="auto" w:fill="C0C0C0"/>
            <w:vAlign w:val="center"/>
          </w:tcPr>
          <w:p w14:paraId="0D77E953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CC6CD1" w:rsidRPr="00DA7EC7" w14:paraId="21254242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651B1817" w14:textId="77777777" w:rsidR="00CC6CD1" w:rsidRPr="00DA7EC7" w:rsidRDefault="00CC6CD1" w:rsidP="00B968B3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5B780A43" w14:textId="77777777" w:rsidR="00CC6CD1" w:rsidRPr="008E4F7C" w:rsidRDefault="00CC6CD1" w:rsidP="00B968B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3B27C100" w14:textId="5AFE9848" w:rsidR="00CC6CD1" w:rsidRPr="006C23FD" w:rsidRDefault="00CC6CD1" w:rsidP="00B968B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6C23FD">
              <w:rPr>
                <w:color w:val="000000"/>
                <w:sz w:val="18"/>
                <w:szCs w:val="18"/>
              </w:rPr>
              <w:t>C56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76687A35" w14:textId="5398C802" w:rsidR="00987178" w:rsidRPr="00B968B3" w:rsidRDefault="00AA4024" w:rsidP="00B968B3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6C23FD">
              <w:rPr>
                <w:rFonts w:cs="Calibri"/>
                <w:color w:val="000000"/>
                <w:sz w:val="18"/>
                <w:szCs w:val="18"/>
              </w:rPr>
              <w:t>NOWOTWÓR ZŁOŚLIWY</w:t>
            </w:r>
            <w:r w:rsidR="00CC6CD1" w:rsidRPr="006C23FD">
              <w:rPr>
                <w:rFonts w:cs="Calibri"/>
                <w:color w:val="000000"/>
                <w:sz w:val="18"/>
                <w:szCs w:val="18"/>
              </w:rPr>
              <w:t xml:space="preserve"> JAJNIKA</w:t>
            </w:r>
          </w:p>
        </w:tc>
      </w:tr>
      <w:tr w:rsidR="00CC6CD1" w:rsidRPr="00DA7EC7" w14:paraId="259DE4EE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2D6BB352" w14:textId="77777777" w:rsidR="00CC6CD1" w:rsidRPr="00DA7EC7" w:rsidRDefault="00CC6CD1" w:rsidP="00B968B3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17CB265C" w14:textId="77777777" w:rsidR="00CC6CD1" w:rsidRPr="008E4F7C" w:rsidRDefault="00CC6CD1" w:rsidP="00B968B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678B5B88" w14:textId="77777777" w:rsidR="004805C2" w:rsidRPr="006C23FD" w:rsidRDefault="0026261A" w:rsidP="00B968B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6C23FD">
              <w:rPr>
                <w:color w:val="000000"/>
                <w:sz w:val="18"/>
                <w:szCs w:val="18"/>
              </w:rPr>
              <w:t>C57.0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3BAAE19C" w14:textId="0823C670" w:rsidR="003C3655" w:rsidRPr="00D31546" w:rsidRDefault="00AA4024" w:rsidP="00B968B3">
            <w:pPr>
              <w:spacing w:before="120" w:after="120"/>
              <w:rPr>
                <w:i/>
                <w:iCs/>
                <w:sz w:val="18"/>
                <w:szCs w:val="18"/>
              </w:rPr>
            </w:pPr>
            <w:r w:rsidRPr="001047CA">
              <w:rPr>
                <w:rFonts w:cs="Calibri"/>
                <w:color w:val="000000"/>
                <w:sz w:val="18"/>
                <w:szCs w:val="18"/>
              </w:rPr>
              <w:t>TRĄBKA FALLOPIA</w:t>
            </w:r>
          </w:p>
        </w:tc>
      </w:tr>
      <w:tr w:rsidR="0026261A" w:rsidRPr="00DA7EC7" w14:paraId="67BAFF11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35644E56" w14:textId="77777777" w:rsidR="0026261A" w:rsidRPr="00DA7EC7" w:rsidRDefault="0026261A" w:rsidP="00B968B3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641E04D8" w14:textId="77777777" w:rsidR="0026261A" w:rsidRPr="00CC6CD1" w:rsidRDefault="0026261A" w:rsidP="00B968B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6EACB6DF" w14:textId="77777777" w:rsidR="0026261A" w:rsidRPr="0026261A" w:rsidRDefault="0026261A" w:rsidP="00B968B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26261A">
              <w:rPr>
                <w:color w:val="000000"/>
                <w:sz w:val="18"/>
                <w:szCs w:val="18"/>
              </w:rPr>
              <w:t>C57.4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08FCDD1B" w14:textId="3B6732A4" w:rsidR="003C3655" w:rsidRPr="001047CA" w:rsidRDefault="00AA4024" w:rsidP="00B968B3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6C23FD">
              <w:rPr>
                <w:rFonts w:cs="Calibri"/>
                <w:color w:val="000000"/>
                <w:sz w:val="18"/>
                <w:szCs w:val="18"/>
              </w:rPr>
              <w:t>PRZYDATKI MACICY, UMIEJSCOWIENIE NIEOKREŚLONE</w:t>
            </w:r>
          </w:p>
        </w:tc>
      </w:tr>
      <w:tr w:rsidR="0026261A" w:rsidRPr="00DA7EC7" w14:paraId="33F8BBCD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0BD81A1A" w14:textId="77777777" w:rsidR="0026261A" w:rsidRPr="00DA7EC7" w:rsidRDefault="0026261A" w:rsidP="00B968B3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7C6E12A3" w14:textId="77777777" w:rsidR="0026261A" w:rsidRPr="00CC6CD1" w:rsidRDefault="0026261A" w:rsidP="00B968B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25CDE416" w14:textId="77777777" w:rsidR="0026261A" w:rsidRPr="006C23FD" w:rsidRDefault="0026261A" w:rsidP="00B968B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6C23FD">
              <w:rPr>
                <w:color w:val="000000"/>
                <w:sz w:val="18"/>
                <w:szCs w:val="18"/>
              </w:rPr>
              <w:t>C48.1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30F7F82E" w14:textId="7373F272" w:rsidR="003C3655" w:rsidRPr="00B968B3" w:rsidRDefault="00AA4024" w:rsidP="00B968B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C23FD">
              <w:rPr>
                <w:rFonts w:cs="Calibri"/>
                <w:color w:val="000000"/>
                <w:sz w:val="18"/>
                <w:szCs w:val="18"/>
              </w:rPr>
              <w:t>OKREŚLONA CZEŚĆ OTRZEWNEJ</w:t>
            </w:r>
          </w:p>
        </w:tc>
      </w:tr>
      <w:tr w:rsidR="0026261A" w:rsidRPr="00DA7EC7" w14:paraId="4803D677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68497F10" w14:textId="77777777" w:rsidR="0026261A" w:rsidRPr="00DA7EC7" w:rsidRDefault="0026261A" w:rsidP="00B968B3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669C6F9D" w14:textId="77777777" w:rsidR="0026261A" w:rsidRPr="00CC6CD1" w:rsidRDefault="0026261A" w:rsidP="00B968B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1A72BBF8" w14:textId="77777777" w:rsidR="0026261A" w:rsidRPr="006C23FD" w:rsidRDefault="0026261A" w:rsidP="00B968B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6C23FD">
              <w:rPr>
                <w:color w:val="000000"/>
                <w:sz w:val="18"/>
                <w:szCs w:val="18"/>
              </w:rPr>
              <w:t>C48.2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65780279" w14:textId="0314B9FD" w:rsidR="003C3655" w:rsidRPr="00B968B3" w:rsidRDefault="00AA4024" w:rsidP="00B968B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C23FD">
              <w:rPr>
                <w:rFonts w:cs="Calibri"/>
                <w:color w:val="000000"/>
                <w:sz w:val="18"/>
                <w:szCs w:val="18"/>
              </w:rPr>
              <w:t>OTRZEWNA, NIEOKREŚLONA</w:t>
            </w:r>
          </w:p>
        </w:tc>
      </w:tr>
      <w:tr w:rsidR="0026261A" w:rsidRPr="00DA7EC7" w14:paraId="63C65958" w14:textId="77777777" w:rsidTr="00B968B3">
        <w:trPr>
          <w:cantSplit/>
          <w:trHeight w:val="20"/>
        </w:trPr>
        <w:tc>
          <w:tcPr>
            <w:tcW w:w="420" w:type="pct"/>
            <w:shd w:val="clear" w:color="auto" w:fill="auto"/>
            <w:vAlign w:val="center"/>
          </w:tcPr>
          <w:p w14:paraId="56476C65" w14:textId="77777777" w:rsidR="0026261A" w:rsidRPr="00DA7EC7" w:rsidRDefault="0026261A" w:rsidP="00B968B3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0D163E61" w14:textId="77777777" w:rsidR="0026261A" w:rsidRPr="00CC6CD1" w:rsidRDefault="0026261A" w:rsidP="00B968B3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shd w:val="clear" w:color="auto" w:fill="auto"/>
            <w:vAlign w:val="center"/>
          </w:tcPr>
          <w:p w14:paraId="2963C0FE" w14:textId="77777777" w:rsidR="0026261A" w:rsidRPr="006C23FD" w:rsidRDefault="0026261A" w:rsidP="00B968B3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6C23FD">
              <w:rPr>
                <w:color w:val="000000"/>
                <w:sz w:val="18"/>
                <w:szCs w:val="18"/>
              </w:rPr>
              <w:t>C48.8</w:t>
            </w:r>
          </w:p>
        </w:tc>
        <w:tc>
          <w:tcPr>
            <w:tcW w:w="2758" w:type="pct"/>
            <w:shd w:val="clear" w:color="auto" w:fill="auto"/>
            <w:vAlign w:val="center"/>
          </w:tcPr>
          <w:p w14:paraId="04DB1522" w14:textId="2D8BA2D6" w:rsidR="003C3655" w:rsidRPr="00B968B3" w:rsidRDefault="00AA4024" w:rsidP="00B968B3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1047CA">
              <w:rPr>
                <w:rFonts w:cs="Calibri"/>
                <w:color w:val="000000"/>
                <w:sz w:val="18"/>
                <w:szCs w:val="18"/>
              </w:rPr>
              <w:t>ZMIANA PRZEKRACZAJĄCA GRANICE PRZESTRZENI ZAOTRZEWNOWEJ I OTRZEWNOWEJ</w:t>
            </w:r>
          </w:p>
        </w:tc>
      </w:tr>
    </w:tbl>
    <w:p w14:paraId="3130F51D" w14:textId="583823FD" w:rsidR="00E13AA4" w:rsidRDefault="00E13AA4"/>
    <w:sectPr w:rsidR="00E13AA4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1047CA"/>
    <w:rsid w:val="001476C1"/>
    <w:rsid w:val="001620FE"/>
    <w:rsid w:val="001E3E6A"/>
    <w:rsid w:val="001F0B42"/>
    <w:rsid w:val="002043D0"/>
    <w:rsid w:val="00222680"/>
    <w:rsid w:val="00254105"/>
    <w:rsid w:val="0025776E"/>
    <w:rsid w:val="0026261A"/>
    <w:rsid w:val="0029143E"/>
    <w:rsid w:val="00291A6B"/>
    <w:rsid w:val="002D5D4D"/>
    <w:rsid w:val="00304D2E"/>
    <w:rsid w:val="00324CB3"/>
    <w:rsid w:val="0038718E"/>
    <w:rsid w:val="00392604"/>
    <w:rsid w:val="003A01EC"/>
    <w:rsid w:val="003C3655"/>
    <w:rsid w:val="003D1DD7"/>
    <w:rsid w:val="003D6C2E"/>
    <w:rsid w:val="003E74B7"/>
    <w:rsid w:val="0040230F"/>
    <w:rsid w:val="004100DA"/>
    <w:rsid w:val="004108CD"/>
    <w:rsid w:val="00420EF5"/>
    <w:rsid w:val="004805C2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344B9"/>
    <w:rsid w:val="00547D71"/>
    <w:rsid w:val="005955F6"/>
    <w:rsid w:val="005A5CA5"/>
    <w:rsid w:val="00625AEE"/>
    <w:rsid w:val="00642F9C"/>
    <w:rsid w:val="006564B7"/>
    <w:rsid w:val="0067649B"/>
    <w:rsid w:val="006C23FD"/>
    <w:rsid w:val="006C300E"/>
    <w:rsid w:val="006D326B"/>
    <w:rsid w:val="006F066A"/>
    <w:rsid w:val="006F2A68"/>
    <w:rsid w:val="006F368A"/>
    <w:rsid w:val="006F7AAA"/>
    <w:rsid w:val="00722D76"/>
    <w:rsid w:val="00740D57"/>
    <w:rsid w:val="00747DA0"/>
    <w:rsid w:val="007547CA"/>
    <w:rsid w:val="00754F61"/>
    <w:rsid w:val="00755E61"/>
    <w:rsid w:val="00772856"/>
    <w:rsid w:val="0078462F"/>
    <w:rsid w:val="007E7128"/>
    <w:rsid w:val="00800A50"/>
    <w:rsid w:val="008038E6"/>
    <w:rsid w:val="00821DF9"/>
    <w:rsid w:val="00844626"/>
    <w:rsid w:val="00872E3D"/>
    <w:rsid w:val="008B71E3"/>
    <w:rsid w:val="008D0593"/>
    <w:rsid w:val="008F19E5"/>
    <w:rsid w:val="00907C31"/>
    <w:rsid w:val="009231DF"/>
    <w:rsid w:val="00926E1E"/>
    <w:rsid w:val="009410C3"/>
    <w:rsid w:val="0095533A"/>
    <w:rsid w:val="00987178"/>
    <w:rsid w:val="00994824"/>
    <w:rsid w:val="009C3176"/>
    <w:rsid w:val="009D088E"/>
    <w:rsid w:val="009D1B02"/>
    <w:rsid w:val="009E627D"/>
    <w:rsid w:val="009F5379"/>
    <w:rsid w:val="00A005D2"/>
    <w:rsid w:val="00A31785"/>
    <w:rsid w:val="00AA4024"/>
    <w:rsid w:val="00AB7FAF"/>
    <w:rsid w:val="00AE3653"/>
    <w:rsid w:val="00AF23AE"/>
    <w:rsid w:val="00AF4808"/>
    <w:rsid w:val="00B31DCE"/>
    <w:rsid w:val="00B968B3"/>
    <w:rsid w:val="00BB5410"/>
    <w:rsid w:val="00C725AE"/>
    <w:rsid w:val="00C771C2"/>
    <w:rsid w:val="00CC263D"/>
    <w:rsid w:val="00CC6CD1"/>
    <w:rsid w:val="00D31546"/>
    <w:rsid w:val="00D75D4A"/>
    <w:rsid w:val="00DA75F3"/>
    <w:rsid w:val="00DC1687"/>
    <w:rsid w:val="00DF3A5A"/>
    <w:rsid w:val="00E06275"/>
    <w:rsid w:val="00E13AA4"/>
    <w:rsid w:val="00E1487C"/>
    <w:rsid w:val="00E42C08"/>
    <w:rsid w:val="00E7423F"/>
    <w:rsid w:val="00E82FC4"/>
    <w:rsid w:val="00EB2BB0"/>
    <w:rsid w:val="00EE64B9"/>
    <w:rsid w:val="00EF3A18"/>
    <w:rsid w:val="00F25053"/>
    <w:rsid w:val="00F30649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2</cp:revision>
  <dcterms:created xsi:type="dcterms:W3CDTF">2022-03-22T13:42:00Z</dcterms:created>
  <dcterms:modified xsi:type="dcterms:W3CDTF">2022-03-22T13:42:00Z</dcterms:modified>
</cp:coreProperties>
</file>